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106C51">
      <w:r w:rsidRPr="00106C5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-338756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843"/>
        <w:gridCol w:w="7371"/>
        <w:gridCol w:w="567"/>
        <w:gridCol w:w="709"/>
      </w:tblGrid>
      <w:tr w:rsidR="00196BE0" w:rsidRPr="00324949" w:rsidTr="00FD1CF1">
        <w:trPr>
          <w:trHeight w:val="2701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 w:rsidRPr="00774499">
              <w:rPr>
                <w:b/>
                <w:bCs/>
                <w:color w:val="auto"/>
                <w:sz w:val="28"/>
                <w:szCs w:val="28"/>
              </w:rPr>
              <w:t>Техническое задание</w:t>
            </w:r>
          </w:p>
          <w:p w:rsidR="00013019" w:rsidRDefault="00013019" w:rsidP="00FD1CF1">
            <w:pPr>
              <w:spacing w:after="0"/>
              <w:jc w:val="center"/>
              <w:rPr>
                <w:b/>
                <w:bCs/>
                <w:color w:val="auto"/>
                <w:sz w:val="28"/>
                <w:szCs w:val="28"/>
              </w:rPr>
            </w:pPr>
          </w:p>
          <w:p w:rsidR="00013019" w:rsidRPr="00774499" w:rsidRDefault="00013019" w:rsidP="00FD1CF1">
            <w:pPr>
              <w:spacing w:after="0"/>
              <w:jc w:val="center"/>
              <w:rPr>
                <w:color w:val="auto"/>
                <w:sz w:val="20"/>
                <w:szCs w:val="20"/>
              </w:rPr>
            </w:pPr>
          </w:p>
          <w:p w:rsidR="00013019" w:rsidRPr="00A52C6B" w:rsidRDefault="0018705E" w:rsidP="00A969F2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74499">
              <w:rPr>
                <w:b/>
                <w:bCs/>
                <w:color w:val="auto"/>
              </w:rPr>
              <w:t xml:space="preserve">      </w:t>
            </w:r>
            <w:r w:rsidR="00580E57" w:rsidRPr="00774499">
              <w:rPr>
                <w:b/>
                <w:bCs/>
                <w:color w:val="auto"/>
              </w:rPr>
              <w:t>Полное наименование объекта закупки:</w:t>
            </w:r>
            <w:r w:rsidR="00A01E72" w:rsidRPr="00774499">
              <w:rPr>
                <w:b/>
                <w:bCs/>
                <w:color w:val="auto"/>
              </w:rPr>
              <w:t xml:space="preserve"> </w:t>
            </w:r>
            <w:r w:rsidR="00086BE5" w:rsidRPr="00774499">
              <w:rPr>
                <w:b/>
                <w:bCs/>
                <w:color w:val="auto"/>
              </w:rPr>
              <w:t xml:space="preserve"> </w:t>
            </w:r>
            <w:r w:rsidR="00F426B8" w:rsidRPr="00A52C6B">
              <w:rPr>
                <w:rFonts w:ascii="Calibri" w:hAnsi="Calibri" w:cs="Calibri"/>
                <w:b/>
                <w:sz w:val="22"/>
                <w:szCs w:val="22"/>
              </w:rPr>
              <w:t>Изделия электротехнические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 xml:space="preserve"> (Группа Д, подгрупп</w:t>
            </w:r>
            <w:r w:rsidR="00930ABB" w:rsidRPr="00930ABB">
              <w:rPr>
                <w:rFonts w:ascii="Calibri" w:hAnsi="Calibri" w:cs="Calibri"/>
                <w:b/>
                <w:sz w:val="22"/>
                <w:szCs w:val="22"/>
              </w:rPr>
              <w:t>а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 xml:space="preserve"> Д</w:t>
            </w:r>
            <w:proofErr w:type="gramStart"/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>Б-</w:t>
            </w:r>
            <w:proofErr w:type="gramEnd"/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 xml:space="preserve"> Апп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>а</w:t>
            </w:r>
            <w:r w:rsidR="00A52C6B" w:rsidRPr="00A52C6B">
              <w:rPr>
                <w:rFonts w:ascii="Calibri" w:hAnsi="Calibri" w:cs="Calibri"/>
                <w:b/>
                <w:sz w:val="22"/>
                <w:szCs w:val="22"/>
              </w:rPr>
              <w:t>раты коммутационные)</w:t>
            </w:r>
          </w:p>
          <w:p w:rsidR="00A52C6B" w:rsidRDefault="00A52C6B" w:rsidP="00A969F2">
            <w:pPr>
              <w:rPr>
                <w:rFonts w:ascii="Calibri" w:hAnsi="Calibri" w:cs="Calibri"/>
                <w:sz w:val="22"/>
                <w:szCs w:val="22"/>
              </w:rPr>
            </w:pPr>
          </w:p>
          <w:p w:rsidR="00D70B39" w:rsidRPr="00C65C76" w:rsidRDefault="00580E57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eastAsia="Times New Roman" w:hAnsi="Calibri" w:cs="Calibri"/>
                <w:color w:val="333333"/>
                <w:sz w:val="20"/>
                <w:szCs w:val="20"/>
                <w:bdr w:val="none" w:sz="0" w:space="0" w:color="auto"/>
              </w:rPr>
            </w:pP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ОКПД</w:t>
            </w:r>
            <w:r w:rsidR="00437062"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Pr="0077449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2:</w:t>
            </w:r>
            <w:r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37062" w:rsidRPr="007744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D70B39" w:rsidRPr="00C65C76">
              <w:rPr>
                <w:rFonts w:ascii="Calibri" w:hAnsi="Calibri" w:cs="Calibri"/>
                <w:color w:val="auto"/>
                <w:sz w:val="20"/>
                <w:szCs w:val="20"/>
              </w:rPr>
              <w:t xml:space="preserve">27.33.13.150   </w:t>
            </w:r>
            <w:r w:rsidR="00D70B39" w:rsidRPr="00C65C76">
              <w:rPr>
                <w:rFonts w:ascii="Calibri" w:eastAsia="Times New Roman" w:hAnsi="Calibri" w:cs="Calibri"/>
                <w:color w:val="333333"/>
                <w:sz w:val="20"/>
                <w:szCs w:val="20"/>
                <w:bdr w:val="none" w:sz="0" w:space="0" w:color="auto"/>
              </w:rPr>
              <w:t>Пускатели электромагнитные</w:t>
            </w:r>
          </w:p>
          <w:p w:rsidR="00F426B8" w:rsidRPr="00D70B39" w:rsidRDefault="00F426B8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774499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774499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Pr="00774499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auto"/>
              </w:rPr>
            </w:pPr>
          </w:p>
          <w:p w:rsidR="00196BE0" w:rsidRPr="00324949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color w:val="FF0000"/>
              </w:rPr>
            </w:pPr>
            <w:r w:rsidRPr="00774499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324949" w:rsidTr="00720A37">
        <w:trPr>
          <w:trHeight w:val="9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196BE0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196BE0" w:rsidRPr="00774499" w:rsidRDefault="00580E57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371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774499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="00580E57"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774499" w:rsidRDefault="00580E57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4D5311" w:rsidRPr="00324949" w:rsidTr="00720A37">
        <w:trPr>
          <w:trHeight w:val="9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5311" w:rsidRPr="00A52C6B" w:rsidRDefault="00930ABB" w:rsidP="00AE4E5F">
            <w:pPr>
              <w:spacing w:after="0"/>
              <w:jc w:val="center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5311" w:rsidRPr="00076D66" w:rsidRDefault="004D5311" w:rsidP="002B3556">
            <w:pPr>
              <w:jc w:val="left"/>
              <w:rPr>
                <w:rFonts w:ascii="Tahoma" w:hAnsi="Tahoma" w:cs="Tahoma"/>
                <w:color w:val="070B10"/>
                <w:sz w:val="20"/>
                <w:szCs w:val="20"/>
              </w:rPr>
            </w:pPr>
            <w:r w:rsidRPr="00076D66">
              <w:rPr>
                <w:rFonts w:ascii="Tahoma" w:hAnsi="Tahoma" w:cs="Tahoma"/>
                <w:sz w:val="20"/>
                <w:szCs w:val="20"/>
              </w:rPr>
              <w:t>Контактор TVS 1HO, 9А, 400В, AC3, с катушкой 220B, 50Гц (LC1E0910M5)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Категория применения: AC-1, AC-3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Количество главных полюсов: 3</w:t>
            </w: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 xml:space="preserve"> Н.О.;</w:t>
            </w:r>
          </w:p>
          <w:p w:rsidR="004D5311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Номинальный ток: 9</w:t>
            </w:r>
            <w:proofErr w:type="gramStart"/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 xml:space="preserve"> А</w:t>
            </w:r>
            <w:proofErr w:type="gramEnd"/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Вспомогательные контакты:1 Н.О.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Напряжение цепи управления: 220</w:t>
            </w:r>
            <w:proofErr w:type="gramStart"/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 xml:space="preserve"> В</w:t>
            </w:r>
            <w:proofErr w:type="gramEnd"/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 xml:space="preserve"> 50 Гц;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Номинальная включающая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способность </w:t>
            </w:r>
            <w:proofErr w:type="spell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Irms</w:t>
            </w:r>
            <w:proofErr w:type="spellEnd"/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: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90</w:t>
            </w:r>
            <w:proofErr w:type="gram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А</w:t>
            </w:r>
            <w:proofErr w:type="gramEnd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- 440 V переменный ток для 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силовой цепи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в соответствии с IEC 60947-4-1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Номинальная отключающая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способность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: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72 A в 440 V </w:t>
            </w:r>
            <w:proofErr w:type="gram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для</w:t>
            </w:r>
            <w:proofErr w:type="gramEnd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силовая цепь в соответствии с IEC 60947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[</w:t>
            </w:r>
            <w:proofErr w:type="spell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Icw</w:t>
            </w:r>
            <w:proofErr w:type="spellEnd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] номинальный кратковременно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выдерживаемый ток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для силовой цепи:</w:t>
            </w:r>
          </w:p>
          <w:p w:rsidR="004D5311" w:rsidRDefault="004D5311" w:rsidP="004D5311">
            <w:pPr>
              <w:pStyle w:val="ab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>105</w:t>
            </w:r>
            <w:proofErr w:type="gramStart"/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А</w:t>
            </w:r>
            <w:proofErr w:type="gramEnd"/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в &lt;= 40 °C - 10 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с;</w:t>
            </w:r>
          </w:p>
          <w:p w:rsidR="004D5311" w:rsidRDefault="004D5311" w:rsidP="004D5311">
            <w:pPr>
              <w:pStyle w:val="ab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>61</w:t>
            </w:r>
            <w:proofErr w:type="gramStart"/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А</w:t>
            </w:r>
            <w:proofErr w:type="gramEnd"/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в &lt;= 40 °C - 60 с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AB33C9" w:rsidRDefault="004D5311" w:rsidP="004D5311">
            <w:pPr>
              <w:pStyle w:val="ab"/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>30</w:t>
            </w:r>
            <w:proofErr w:type="gramStart"/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А</w:t>
            </w:r>
            <w:proofErr w:type="gramEnd"/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в &lt;= 40 °C - 600 с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Механическая износостойкость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: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10000000 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циклов;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Рабочая частота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: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1800 цикл/</w:t>
            </w:r>
            <w:proofErr w:type="gram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ч</w:t>
            </w:r>
            <w:proofErr w:type="gramEnd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в &lt;= 60 °C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Потребляемая мощность при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срабатывании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: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95</w:t>
            </w:r>
            <w:proofErr w:type="gram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В</w:t>
            </w:r>
            <w:proofErr w:type="gramEnd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·А в 20 °C (0.75) 50 Гц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Потребляемая мощность при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удержании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: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8.5</w:t>
            </w:r>
            <w:proofErr w:type="gramStart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В</w:t>
            </w:r>
            <w:proofErr w:type="gramEnd"/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·А в 20 °C (0.3) 50 Гц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Электрическая износостойкость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:</w:t>
            </w:r>
          </w:p>
          <w:p w:rsidR="004D5311" w:rsidRDefault="004D5311" w:rsidP="004D5311">
            <w:pPr>
              <w:pStyle w:val="ab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>1400000 циклов AC-3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AB33C9" w:rsidRDefault="004D5311" w:rsidP="004D5311">
            <w:pPr>
              <w:pStyle w:val="ab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150000 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циклов</w:t>
            </w:r>
            <w:r w:rsidRPr="00AB33C9">
              <w:rPr>
                <w:rFonts w:ascii="Tahoma" w:eastAsia="ArialUnicodeMS" w:hAnsi="Tahoma" w:cs="Tahoma"/>
                <w:sz w:val="20"/>
                <w:szCs w:val="20"/>
              </w:rPr>
              <w:t xml:space="preserve"> AC-1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>
              <w:rPr>
                <w:rFonts w:ascii="Tahoma" w:eastAsia="ArialUnicodeMS" w:hAnsi="Tahoma" w:cs="Tahoma"/>
                <w:sz w:val="20"/>
                <w:szCs w:val="20"/>
              </w:rPr>
              <w:t>Способ монтажа: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DIN-рейка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, монтажная панель;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Рабочая температура окружающей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среды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 xml:space="preserve">: 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-5...55 °C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>Огнестойкость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:</w:t>
            </w:r>
            <w:r w:rsidRPr="00705714">
              <w:rPr>
                <w:rFonts w:ascii="Tahoma" w:eastAsia="ArialUnicodeMS" w:hAnsi="Tahoma" w:cs="Tahoma"/>
                <w:sz w:val="20"/>
                <w:szCs w:val="20"/>
              </w:rPr>
              <w:t xml:space="preserve"> 850 °C IEC 60695-2-1</w:t>
            </w:r>
            <w:r>
              <w:rPr>
                <w:rFonts w:ascii="Tahoma" w:eastAsia="ArialUnicodeMS" w:hAnsi="Tahoma" w:cs="Tahoma"/>
                <w:sz w:val="20"/>
                <w:szCs w:val="20"/>
              </w:rPr>
              <w:t>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Высота: 74 мм;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Ширина: 45 мм;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Глубина: 80 мм;</w:t>
            </w:r>
          </w:p>
          <w:p w:rsidR="004D5311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 w:rsidRPr="00705714"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>Масса: 0,3 кг;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eastAsia="ArialUnicodeMS" w:hAnsi="Tahoma" w:cs="Tahoma"/>
                <w:color w:val="auto"/>
                <w:sz w:val="20"/>
                <w:szCs w:val="20"/>
              </w:rPr>
            </w:pPr>
            <w:r>
              <w:rPr>
                <w:rFonts w:ascii="Tahoma" w:eastAsia="ArialUnicodeMS" w:hAnsi="Tahoma" w:cs="Tahoma"/>
                <w:color w:val="auto"/>
                <w:sz w:val="20"/>
                <w:szCs w:val="20"/>
              </w:rPr>
              <w:t xml:space="preserve">Сертификат: </w:t>
            </w:r>
            <w:r w:rsidRPr="00BB243D">
              <w:rPr>
                <w:rFonts w:ascii="Tahoma" w:hAnsi="Tahoma" w:cs="Tahoma"/>
                <w:sz w:val="20"/>
                <w:szCs w:val="20"/>
              </w:rPr>
              <w:t>RU C-FR.ОБ01.B00088</w:t>
            </w:r>
          </w:p>
          <w:p w:rsidR="004D5311" w:rsidRPr="00705714" w:rsidRDefault="004D5311" w:rsidP="002B35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pacing w:after="0"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5311" w:rsidRPr="006B2D80" w:rsidRDefault="004D5311" w:rsidP="00E1155B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proofErr w:type="gramStart"/>
            <w:r w:rsidRPr="006B2D80">
              <w:rPr>
                <w:rFonts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D5311" w:rsidRPr="00D70B39" w:rsidRDefault="004D5311" w:rsidP="008379A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</w:tr>
    </w:tbl>
    <w:p w:rsidR="00A969F2" w:rsidRPr="002B3556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A969F2" w:rsidRPr="002B3556" w:rsidRDefault="00A969F2" w:rsidP="0054616E">
      <w:pPr>
        <w:spacing w:after="0"/>
        <w:jc w:val="left"/>
        <w:rPr>
          <w:color w:val="auto"/>
          <w:sz w:val="22"/>
          <w:szCs w:val="22"/>
        </w:rPr>
      </w:pP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Товар должен быть новым, не бывшим в употреблении.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>В стоимость входят: доставка товара и сборка.</w:t>
      </w:r>
    </w:p>
    <w:p w:rsidR="00196BE0" w:rsidRPr="00FD1CF1" w:rsidRDefault="00580E57" w:rsidP="0054616E">
      <w:pPr>
        <w:spacing w:after="0"/>
        <w:jc w:val="left"/>
        <w:rPr>
          <w:color w:val="auto"/>
          <w:sz w:val="22"/>
          <w:szCs w:val="22"/>
        </w:rPr>
      </w:pPr>
      <w:r w:rsidRPr="00FD1CF1">
        <w:rPr>
          <w:color w:val="auto"/>
          <w:sz w:val="22"/>
          <w:szCs w:val="22"/>
        </w:rPr>
        <w:t xml:space="preserve">Срок доставки: </w:t>
      </w:r>
      <w:r w:rsidR="003A5A2D" w:rsidRPr="00FD1CF1">
        <w:rPr>
          <w:color w:val="auto"/>
          <w:sz w:val="22"/>
          <w:szCs w:val="22"/>
        </w:rPr>
        <w:t>в соответствии с графиком поставки</w:t>
      </w:r>
      <w:r w:rsidRPr="00FD1CF1">
        <w:rPr>
          <w:color w:val="auto"/>
          <w:sz w:val="22"/>
          <w:szCs w:val="22"/>
        </w:rPr>
        <w:t>.</w:t>
      </w:r>
    </w:p>
    <w:p w:rsidR="00196BE0" w:rsidRDefault="00580E57" w:rsidP="00C80260">
      <w:pPr>
        <w:spacing w:after="0"/>
        <w:jc w:val="left"/>
        <w:rPr>
          <w:color w:val="auto"/>
          <w:sz w:val="22"/>
          <w:szCs w:val="22"/>
          <w:lang w:val="en-US"/>
        </w:rPr>
      </w:pPr>
      <w:r w:rsidRPr="00FD1CF1">
        <w:rPr>
          <w:color w:val="auto"/>
          <w:sz w:val="22"/>
          <w:szCs w:val="22"/>
        </w:rPr>
        <w:t xml:space="preserve">Адрес доставки: </w:t>
      </w:r>
      <w:r w:rsidR="003A5A2D" w:rsidRPr="00FD1CF1">
        <w:rPr>
          <w:color w:val="auto"/>
          <w:sz w:val="22"/>
          <w:szCs w:val="22"/>
        </w:rPr>
        <w:t>г. Петрозаводск, ул. Жуковского, д. 16</w:t>
      </w:r>
      <w:proofErr w:type="gramStart"/>
      <w:r w:rsidR="003A5A2D" w:rsidRPr="00FD1CF1">
        <w:rPr>
          <w:color w:val="auto"/>
          <w:sz w:val="22"/>
          <w:szCs w:val="22"/>
        </w:rPr>
        <w:t xml:space="preserve"> А</w:t>
      </w:r>
      <w:proofErr w:type="gramEnd"/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p w:rsidR="00013019" w:rsidRPr="00013019" w:rsidRDefault="00013019" w:rsidP="00C80260">
      <w:pPr>
        <w:spacing w:after="0"/>
        <w:jc w:val="left"/>
        <w:rPr>
          <w:color w:val="auto"/>
          <w:sz w:val="22"/>
          <w:szCs w:val="22"/>
        </w:rPr>
      </w:pPr>
    </w:p>
    <w:sectPr w:rsidR="00013019" w:rsidRPr="00013019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71F" w:rsidRDefault="002A571F" w:rsidP="00196BE0">
      <w:pPr>
        <w:spacing w:after="0"/>
      </w:pPr>
      <w:r>
        <w:separator/>
      </w:r>
    </w:p>
  </w:endnote>
  <w:endnote w:type="continuationSeparator" w:id="0">
    <w:p w:rsidR="002A571F" w:rsidRDefault="002A571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556" w:rsidRDefault="00AE28B7">
    <w:pPr>
      <w:pStyle w:val="a5"/>
      <w:jc w:val="right"/>
    </w:pPr>
    <w:fldSimple w:instr=" PAGE ">
      <w:r w:rsidR="00F65A68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71F" w:rsidRDefault="002A571F" w:rsidP="00196BE0">
      <w:pPr>
        <w:spacing w:after="0"/>
      </w:pPr>
      <w:r>
        <w:separator/>
      </w:r>
    </w:p>
  </w:footnote>
  <w:footnote w:type="continuationSeparator" w:id="0">
    <w:p w:rsidR="002A571F" w:rsidRDefault="002A571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556" w:rsidRDefault="002B355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01218"/>
    <w:multiLevelType w:val="hybridMultilevel"/>
    <w:tmpl w:val="8F0C33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EE71A8"/>
    <w:multiLevelType w:val="hybridMultilevel"/>
    <w:tmpl w:val="1C9CCD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66B40C8"/>
    <w:multiLevelType w:val="multilevel"/>
    <w:tmpl w:val="ECCAC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BF4C07"/>
    <w:multiLevelType w:val="hybridMultilevel"/>
    <w:tmpl w:val="BB4613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1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2"/>
  </w:num>
  <w:num w:numId="13">
    <w:abstractNumId w:val="16"/>
  </w:num>
  <w:num w:numId="14">
    <w:abstractNumId w:val="14"/>
  </w:num>
  <w:num w:numId="15">
    <w:abstractNumId w:val="15"/>
  </w:num>
  <w:num w:numId="16">
    <w:abstractNumId w:val="13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3019"/>
    <w:rsid w:val="00031C93"/>
    <w:rsid w:val="000638AD"/>
    <w:rsid w:val="00086BE5"/>
    <w:rsid w:val="00087A82"/>
    <w:rsid w:val="000D2608"/>
    <w:rsid w:val="000D2F3F"/>
    <w:rsid w:val="000D7FDE"/>
    <w:rsid w:val="000F3A75"/>
    <w:rsid w:val="00106C51"/>
    <w:rsid w:val="0010737E"/>
    <w:rsid w:val="00116B03"/>
    <w:rsid w:val="0012088F"/>
    <w:rsid w:val="00126E51"/>
    <w:rsid w:val="0013076D"/>
    <w:rsid w:val="001406B1"/>
    <w:rsid w:val="00140F90"/>
    <w:rsid w:val="001629EA"/>
    <w:rsid w:val="0018050F"/>
    <w:rsid w:val="001821B9"/>
    <w:rsid w:val="0018705E"/>
    <w:rsid w:val="00192882"/>
    <w:rsid w:val="00196BE0"/>
    <w:rsid w:val="001A0037"/>
    <w:rsid w:val="001A3A1C"/>
    <w:rsid w:val="00203683"/>
    <w:rsid w:val="0020549F"/>
    <w:rsid w:val="00220C61"/>
    <w:rsid w:val="00237977"/>
    <w:rsid w:val="002405F7"/>
    <w:rsid w:val="00273119"/>
    <w:rsid w:val="00282570"/>
    <w:rsid w:val="00283086"/>
    <w:rsid w:val="002906B3"/>
    <w:rsid w:val="00296C12"/>
    <w:rsid w:val="002A29B9"/>
    <w:rsid w:val="002A571F"/>
    <w:rsid w:val="002B3556"/>
    <w:rsid w:val="002B75B2"/>
    <w:rsid w:val="002C6ACD"/>
    <w:rsid w:val="002F066F"/>
    <w:rsid w:val="002F47DB"/>
    <w:rsid w:val="00300B44"/>
    <w:rsid w:val="00324949"/>
    <w:rsid w:val="003340EB"/>
    <w:rsid w:val="00337D8A"/>
    <w:rsid w:val="003423FA"/>
    <w:rsid w:val="00352B3F"/>
    <w:rsid w:val="003864DD"/>
    <w:rsid w:val="003A5A2D"/>
    <w:rsid w:val="003C4645"/>
    <w:rsid w:val="003D25FE"/>
    <w:rsid w:val="003F2F5E"/>
    <w:rsid w:val="00402D46"/>
    <w:rsid w:val="00423435"/>
    <w:rsid w:val="004254E4"/>
    <w:rsid w:val="00437062"/>
    <w:rsid w:val="00445B86"/>
    <w:rsid w:val="0047152A"/>
    <w:rsid w:val="004923BC"/>
    <w:rsid w:val="004A2164"/>
    <w:rsid w:val="004A575C"/>
    <w:rsid w:val="004C6287"/>
    <w:rsid w:val="004C70D2"/>
    <w:rsid w:val="004D5311"/>
    <w:rsid w:val="004F2BAD"/>
    <w:rsid w:val="00511DC2"/>
    <w:rsid w:val="00512C15"/>
    <w:rsid w:val="0051433D"/>
    <w:rsid w:val="005249B8"/>
    <w:rsid w:val="0054616E"/>
    <w:rsid w:val="0055005A"/>
    <w:rsid w:val="005504C2"/>
    <w:rsid w:val="0055683C"/>
    <w:rsid w:val="00573C81"/>
    <w:rsid w:val="00574D54"/>
    <w:rsid w:val="00575B39"/>
    <w:rsid w:val="00580E57"/>
    <w:rsid w:val="00584761"/>
    <w:rsid w:val="005A14F5"/>
    <w:rsid w:val="005B5DDC"/>
    <w:rsid w:val="005C6C18"/>
    <w:rsid w:val="005D3991"/>
    <w:rsid w:val="0060535B"/>
    <w:rsid w:val="00635222"/>
    <w:rsid w:val="006366F6"/>
    <w:rsid w:val="00645F57"/>
    <w:rsid w:val="00651F32"/>
    <w:rsid w:val="00653511"/>
    <w:rsid w:val="00667F81"/>
    <w:rsid w:val="00672DAD"/>
    <w:rsid w:val="00691552"/>
    <w:rsid w:val="006B0DA8"/>
    <w:rsid w:val="006B2D80"/>
    <w:rsid w:val="006B5DC2"/>
    <w:rsid w:val="006C525F"/>
    <w:rsid w:val="006E079F"/>
    <w:rsid w:val="006F2708"/>
    <w:rsid w:val="006F271E"/>
    <w:rsid w:val="00720A37"/>
    <w:rsid w:val="00722A25"/>
    <w:rsid w:val="007315C4"/>
    <w:rsid w:val="0073724A"/>
    <w:rsid w:val="00756B0F"/>
    <w:rsid w:val="00774499"/>
    <w:rsid w:val="0078171F"/>
    <w:rsid w:val="00790ABE"/>
    <w:rsid w:val="007B10EE"/>
    <w:rsid w:val="007B65AC"/>
    <w:rsid w:val="00805177"/>
    <w:rsid w:val="00815C17"/>
    <w:rsid w:val="008379A3"/>
    <w:rsid w:val="00844E7F"/>
    <w:rsid w:val="00851576"/>
    <w:rsid w:val="0085531F"/>
    <w:rsid w:val="00871848"/>
    <w:rsid w:val="008735BA"/>
    <w:rsid w:val="008879F0"/>
    <w:rsid w:val="008A3CEA"/>
    <w:rsid w:val="008B1F6C"/>
    <w:rsid w:val="008C3E39"/>
    <w:rsid w:val="008E0931"/>
    <w:rsid w:val="009016BE"/>
    <w:rsid w:val="0091588A"/>
    <w:rsid w:val="0091650D"/>
    <w:rsid w:val="00922673"/>
    <w:rsid w:val="00925299"/>
    <w:rsid w:val="00930ABB"/>
    <w:rsid w:val="009523E5"/>
    <w:rsid w:val="009A172B"/>
    <w:rsid w:val="009B5109"/>
    <w:rsid w:val="009C67EB"/>
    <w:rsid w:val="009E2188"/>
    <w:rsid w:val="00A01E72"/>
    <w:rsid w:val="00A035C7"/>
    <w:rsid w:val="00A213D2"/>
    <w:rsid w:val="00A309F5"/>
    <w:rsid w:val="00A52C6B"/>
    <w:rsid w:val="00A54C03"/>
    <w:rsid w:val="00A671AB"/>
    <w:rsid w:val="00A77ECB"/>
    <w:rsid w:val="00A90975"/>
    <w:rsid w:val="00A969F2"/>
    <w:rsid w:val="00AA0198"/>
    <w:rsid w:val="00AB4D46"/>
    <w:rsid w:val="00AB5FAE"/>
    <w:rsid w:val="00AD0453"/>
    <w:rsid w:val="00AD1954"/>
    <w:rsid w:val="00AE28B7"/>
    <w:rsid w:val="00AE4E5F"/>
    <w:rsid w:val="00AF49F8"/>
    <w:rsid w:val="00AF788A"/>
    <w:rsid w:val="00AF7F32"/>
    <w:rsid w:val="00B30088"/>
    <w:rsid w:val="00B307CA"/>
    <w:rsid w:val="00B42793"/>
    <w:rsid w:val="00B517B9"/>
    <w:rsid w:val="00B57147"/>
    <w:rsid w:val="00B6614F"/>
    <w:rsid w:val="00B73BC8"/>
    <w:rsid w:val="00B8026D"/>
    <w:rsid w:val="00B83673"/>
    <w:rsid w:val="00BD101F"/>
    <w:rsid w:val="00BF0F0E"/>
    <w:rsid w:val="00C52BCF"/>
    <w:rsid w:val="00C560CD"/>
    <w:rsid w:val="00C621FA"/>
    <w:rsid w:val="00C65C76"/>
    <w:rsid w:val="00C66BB2"/>
    <w:rsid w:val="00C80260"/>
    <w:rsid w:val="00C866C9"/>
    <w:rsid w:val="00CB12C4"/>
    <w:rsid w:val="00CC2085"/>
    <w:rsid w:val="00CD1EEE"/>
    <w:rsid w:val="00CD419E"/>
    <w:rsid w:val="00D150F4"/>
    <w:rsid w:val="00D54632"/>
    <w:rsid w:val="00D70B39"/>
    <w:rsid w:val="00DB430E"/>
    <w:rsid w:val="00DC33CF"/>
    <w:rsid w:val="00DC487E"/>
    <w:rsid w:val="00DF540C"/>
    <w:rsid w:val="00DF56FC"/>
    <w:rsid w:val="00E1155B"/>
    <w:rsid w:val="00E119DC"/>
    <w:rsid w:val="00E15702"/>
    <w:rsid w:val="00E17ADD"/>
    <w:rsid w:val="00E27CC5"/>
    <w:rsid w:val="00E30B43"/>
    <w:rsid w:val="00E3784A"/>
    <w:rsid w:val="00E5126F"/>
    <w:rsid w:val="00E72937"/>
    <w:rsid w:val="00E750DB"/>
    <w:rsid w:val="00E86BEE"/>
    <w:rsid w:val="00E9340F"/>
    <w:rsid w:val="00E948AE"/>
    <w:rsid w:val="00E96045"/>
    <w:rsid w:val="00ED2391"/>
    <w:rsid w:val="00EE137A"/>
    <w:rsid w:val="00EF41C8"/>
    <w:rsid w:val="00F02BB3"/>
    <w:rsid w:val="00F25BE2"/>
    <w:rsid w:val="00F426B8"/>
    <w:rsid w:val="00F65A68"/>
    <w:rsid w:val="00F774B7"/>
    <w:rsid w:val="00F97F43"/>
    <w:rsid w:val="00FA44FF"/>
    <w:rsid w:val="00FD1897"/>
    <w:rsid w:val="00FD1CF1"/>
    <w:rsid w:val="00FE19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4">
    <w:name w:val="heading 4"/>
    <w:basedOn w:val="a"/>
    <w:link w:val="40"/>
    <w:uiPriority w:val="9"/>
    <w:qFormat/>
    <w:rsid w:val="00D70B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50">
    <w:name w:val="normalpara-style-override-50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customStyle="1" w:styleId="normalpara-style-override-34">
    <w:name w:val="normalpara-style-override-34"/>
    <w:basedOn w:val="a"/>
    <w:rsid w:val="004A575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char-style-override-9">
    <w:name w:val="char-style-override-9"/>
    <w:basedOn w:val="a0"/>
    <w:rsid w:val="004A575C"/>
  </w:style>
  <w:style w:type="character" w:customStyle="1" w:styleId="apple-converted-space">
    <w:name w:val="apple-converted-space"/>
    <w:basedOn w:val="a0"/>
    <w:rsid w:val="004A575C"/>
  </w:style>
  <w:style w:type="table" w:styleId="ae">
    <w:name w:val="Table Grid"/>
    <w:basedOn w:val="a1"/>
    <w:uiPriority w:val="59"/>
    <w:rsid w:val="00E948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D70B39"/>
    <w:rPr>
      <w:rFonts w:eastAsia="Times New Roman"/>
      <w:b/>
      <w:bCs/>
      <w:sz w:val="24"/>
      <w:szCs w:val="24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2655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1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1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14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9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48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7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37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3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2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9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9867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91358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8512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71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3993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4045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21893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36421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52070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7478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05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63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234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8493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64751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9151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9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43027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7924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198095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226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</w:div>
        <w:div w:id="7496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DDDDDD"/>
            <w:right w:val="none" w:sz="0" w:space="0" w:color="auto"/>
          </w:divBdr>
          <w:divsChild>
            <w:div w:id="11800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848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92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PCS\l.linkova (WST-LEN-013)</cp:lastModifiedBy>
  <cp:revision>2</cp:revision>
  <cp:lastPrinted>2019-02-13T08:14:00Z</cp:lastPrinted>
  <dcterms:created xsi:type="dcterms:W3CDTF">2019-05-29T06:45:00Z</dcterms:created>
  <dcterms:modified xsi:type="dcterms:W3CDTF">2019-05-29T06:45:00Z</dcterms:modified>
</cp:coreProperties>
</file>